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BCE45" w14:textId="5FCC7EDB" w:rsidR="00572301" w:rsidRPr="001C393C" w:rsidRDefault="001C393C" w:rsidP="00B203F3">
      <w:pPr>
        <w:jc w:val="center"/>
      </w:pPr>
      <w:r>
        <w:rPr>
          <w:noProof/>
          <w:lang w:val="en-US"/>
        </w:rPr>
        <w:drawing>
          <wp:inline distT="0" distB="0" distL="0" distR="0" wp14:anchorId="242EF569" wp14:editId="35C67BED">
            <wp:extent cx="3213700" cy="39782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2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700" cy="3978275"/>
                    </a:xfrm>
                    <a:prstGeom prst="rect">
                      <a:avLst/>
                    </a:prstGeom>
                  </pic:spPr>
                </pic:pic>
              </a:graphicData>
            </a:graphic>
          </wp:inline>
        </w:drawing>
      </w:r>
    </w:p>
    <w:p w14:paraId="24E3895C" w14:textId="5415D822" w:rsidR="00886D9E" w:rsidRDefault="00C8756E" w:rsidP="00886D9E">
      <w:pPr>
        <w:jc w:val="center"/>
        <w:rPr>
          <w:rFonts w:ascii="Times New Roman" w:eastAsia="Verdana" w:hAnsi="Times New Roman" w:cs="Times New Roman"/>
          <w:b/>
          <w:bCs/>
          <w:sz w:val="36"/>
          <w:szCs w:val="36"/>
          <w:lang w:val="en-US"/>
        </w:rPr>
      </w:pPr>
      <w:r>
        <w:rPr>
          <w:rFonts w:ascii="Times New Roman" w:eastAsia="Verdana" w:hAnsi="Times New Roman" w:cs="Times New Roman"/>
          <w:b/>
          <w:bCs/>
          <w:sz w:val="36"/>
          <w:szCs w:val="36"/>
          <w:lang w:val="en-US"/>
        </w:rPr>
        <w:t>DYNAMIC SALES DUO</w:t>
      </w:r>
      <w:r w:rsidR="00886D9E">
        <w:rPr>
          <w:rFonts w:ascii="Times New Roman" w:eastAsia="Verdana" w:hAnsi="Times New Roman" w:cs="Times New Roman"/>
          <w:b/>
          <w:bCs/>
          <w:sz w:val="36"/>
          <w:szCs w:val="36"/>
          <w:lang w:val="en-US"/>
        </w:rPr>
        <w:t xml:space="preserve"> AT </w:t>
      </w:r>
    </w:p>
    <w:p w14:paraId="6FBAE009" w14:textId="4A79273F" w:rsidR="00C43A98" w:rsidRPr="00886D9E" w:rsidRDefault="00886D9E" w:rsidP="00886D9E">
      <w:pPr>
        <w:jc w:val="center"/>
        <w:rPr>
          <w:rFonts w:ascii="Times New Roman" w:eastAsia="Verdana" w:hAnsi="Times New Roman" w:cs="Times New Roman"/>
          <w:b/>
          <w:bCs/>
          <w:sz w:val="36"/>
          <w:szCs w:val="36"/>
          <w:lang w:val="en-US"/>
        </w:rPr>
      </w:pPr>
      <w:r>
        <w:rPr>
          <w:rFonts w:ascii="Times New Roman" w:eastAsia="Verdana" w:hAnsi="Times New Roman" w:cs="Times New Roman"/>
          <w:b/>
          <w:bCs/>
          <w:sz w:val="36"/>
          <w:szCs w:val="36"/>
          <w:lang w:val="en-US"/>
        </w:rPr>
        <w:t xml:space="preserve">GRAND MERCURE DANANG </w:t>
      </w:r>
      <w:r w:rsidRPr="00886D9E">
        <w:rPr>
          <w:rFonts w:ascii="Times New Roman" w:eastAsia="Verdana" w:hAnsi="Times New Roman" w:cs="Times New Roman"/>
          <w:b/>
          <w:bCs/>
          <w:sz w:val="36"/>
          <w:szCs w:val="36"/>
          <w:lang w:val="en-US"/>
        </w:rPr>
        <w:t xml:space="preserve">  </w:t>
      </w:r>
    </w:p>
    <w:p w14:paraId="6F319BCC" w14:textId="67603444" w:rsidR="00C43A98" w:rsidRPr="00886D9E" w:rsidRDefault="00C8756E" w:rsidP="00F82A13">
      <w:pPr>
        <w:spacing w:after="0" w:line="320" w:lineRule="atLeast"/>
        <w:jc w:val="center"/>
        <w:rPr>
          <w:rFonts w:ascii="Arial" w:hAnsi="Arial" w:cs="Arial"/>
          <w:b/>
          <w:color w:val="A5A5A5" w:themeColor="accent3"/>
          <w:sz w:val="28"/>
          <w:szCs w:val="28"/>
          <w:lang w:val="en-US"/>
        </w:rPr>
      </w:pPr>
      <w:r>
        <w:rPr>
          <w:rFonts w:ascii="Arial" w:hAnsi="Arial" w:cs="Arial"/>
          <w:b/>
          <w:color w:val="A5A5A5" w:themeColor="accent3"/>
          <w:sz w:val="28"/>
          <w:szCs w:val="28"/>
          <w:lang w:val="en-US"/>
        </w:rPr>
        <w:t>MR. DAVID COYLE &amp; MS. LE THI DOAN TRANG</w:t>
      </w:r>
    </w:p>
    <w:p w14:paraId="5DF1FD74" w14:textId="0418124C" w:rsidR="00C43A98" w:rsidRPr="00886D9E" w:rsidRDefault="00C43A98" w:rsidP="00227358">
      <w:pPr>
        <w:jc w:val="both"/>
        <w:rPr>
          <w:rFonts w:ascii="Montserrat" w:eastAsia="Verdana" w:hAnsi="Montserrat" w:cs="Times New Roman"/>
          <w:lang w:val="en-US"/>
        </w:rPr>
      </w:pPr>
    </w:p>
    <w:p w14:paraId="4723F416" w14:textId="6F7E43B1" w:rsidR="00C8756E" w:rsidRPr="00C8756E" w:rsidRDefault="00886D9E" w:rsidP="00C8756E">
      <w:pPr>
        <w:jc w:val="both"/>
        <w:rPr>
          <w:rFonts w:ascii="Arial" w:hAnsi="Arial" w:cs="Arial"/>
          <w:lang w:val="en-US"/>
        </w:rPr>
      </w:pPr>
      <w:r w:rsidRPr="00886D9E">
        <w:rPr>
          <w:rFonts w:ascii="Arial" w:hAnsi="Arial" w:cs="Arial"/>
          <w:b/>
          <w:bCs/>
          <w:lang w:val="en-US"/>
        </w:rPr>
        <w:t>DANANG, 1</w:t>
      </w:r>
      <w:r w:rsidR="00C8756E">
        <w:rPr>
          <w:rFonts w:ascii="Arial" w:hAnsi="Arial" w:cs="Arial"/>
          <w:b/>
          <w:bCs/>
          <w:lang w:val="en-US"/>
        </w:rPr>
        <w:t>0</w:t>
      </w:r>
      <w:r w:rsidRPr="00886D9E">
        <w:rPr>
          <w:rFonts w:ascii="Arial" w:hAnsi="Arial" w:cs="Arial"/>
          <w:b/>
          <w:bCs/>
          <w:lang w:val="en-US"/>
        </w:rPr>
        <w:t xml:space="preserve"> February 2023</w:t>
      </w:r>
      <w:r w:rsidR="00227358" w:rsidRPr="00886D9E">
        <w:rPr>
          <w:rFonts w:ascii="Arial" w:hAnsi="Arial" w:cs="Arial"/>
          <w:b/>
          <w:bCs/>
          <w:lang w:val="en-US"/>
        </w:rPr>
        <w:t xml:space="preserve"> </w:t>
      </w:r>
      <w:r>
        <w:rPr>
          <w:rFonts w:ascii="Arial" w:hAnsi="Arial" w:cs="Arial"/>
          <w:b/>
          <w:bCs/>
          <w:lang w:val="en-US"/>
        </w:rPr>
        <w:t>–</w:t>
      </w:r>
      <w:r w:rsidR="00C8756E">
        <w:rPr>
          <w:rFonts w:ascii="Arial" w:hAnsi="Arial" w:cs="Arial"/>
          <w:lang w:val="en-US"/>
        </w:rPr>
        <w:t xml:space="preserve"> </w:t>
      </w:r>
      <w:r w:rsidR="00C8756E" w:rsidRPr="00C8756E">
        <w:rPr>
          <w:rFonts w:ascii="Arial" w:hAnsi="Arial" w:cs="Arial"/>
          <w:lang w:val="en-US"/>
        </w:rPr>
        <w:t xml:space="preserve">Dynamic Sales Duo at Grand Mercure </w:t>
      </w:r>
      <w:proofErr w:type="spellStart"/>
      <w:r w:rsidR="00C8756E" w:rsidRPr="00C8756E">
        <w:rPr>
          <w:rFonts w:ascii="Arial" w:hAnsi="Arial" w:cs="Arial"/>
          <w:lang w:val="en-US"/>
        </w:rPr>
        <w:t>Danang</w:t>
      </w:r>
      <w:proofErr w:type="spellEnd"/>
    </w:p>
    <w:p w14:paraId="4A900366" w14:textId="346706D7" w:rsidR="00C8756E" w:rsidRPr="00C8756E" w:rsidRDefault="00C8756E" w:rsidP="00C8756E">
      <w:pPr>
        <w:jc w:val="both"/>
        <w:rPr>
          <w:rFonts w:ascii="Arial" w:hAnsi="Arial" w:cs="Arial"/>
          <w:lang w:val="en-US"/>
        </w:rPr>
      </w:pPr>
      <w:proofErr w:type="spellStart"/>
      <w:r w:rsidRPr="00C8756E">
        <w:rPr>
          <w:rFonts w:ascii="Arial" w:hAnsi="Arial" w:cs="Arial"/>
          <w:lang w:val="en-US"/>
        </w:rPr>
        <w:t>Mr</w:t>
      </w:r>
      <w:proofErr w:type="spellEnd"/>
      <w:r w:rsidRPr="00C8756E">
        <w:rPr>
          <w:rFonts w:ascii="Arial" w:hAnsi="Arial" w:cs="Arial"/>
          <w:lang w:val="en-US"/>
        </w:rPr>
        <w:t xml:space="preserve"> David Coyle and </w:t>
      </w:r>
      <w:proofErr w:type="spellStart"/>
      <w:r w:rsidRPr="00C8756E">
        <w:rPr>
          <w:rFonts w:ascii="Arial" w:hAnsi="Arial" w:cs="Arial"/>
          <w:lang w:val="en-US"/>
        </w:rPr>
        <w:t>Ms</w:t>
      </w:r>
      <w:proofErr w:type="spellEnd"/>
      <w:r w:rsidRPr="00C8756E">
        <w:rPr>
          <w:rFonts w:ascii="Arial" w:hAnsi="Arial" w:cs="Arial"/>
          <w:lang w:val="en-US"/>
        </w:rPr>
        <w:t xml:space="preserve"> Trang, have ONCE AGAIN joined forces AND CREATE A DYNAMIC SALES DUO to ensure the success of the Grand </w:t>
      </w:r>
      <w:proofErr w:type="spellStart"/>
      <w:r w:rsidRPr="00C8756E">
        <w:rPr>
          <w:rFonts w:ascii="Arial" w:hAnsi="Arial" w:cs="Arial"/>
          <w:lang w:val="en-US"/>
        </w:rPr>
        <w:t>Mecure</w:t>
      </w:r>
      <w:proofErr w:type="spellEnd"/>
      <w:r w:rsidRPr="00C8756E">
        <w:rPr>
          <w:rFonts w:ascii="Arial" w:hAnsi="Arial" w:cs="Arial"/>
          <w:lang w:val="en-US"/>
        </w:rPr>
        <w:t xml:space="preserve"> </w:t>
      </w:r>
      <w:proofErr w:type="gramStart"/>
      <w:r w:rsidRPr="00C8756E">
        <w:rPr>
          <w:rFonts w:ascii="Arial" w:hAnsi="Arial" w:cs="Arial"/>
          <w:lang w:val="en-US"/>
        </w:rPr>
        <w:t>Da</w:t>
      </w:r>
      <w:proofErr w:type="gramEnd"/>
      <w:r w:rsidRPr="00C8756E">
        <w:rPr>
          <w:rFonts w:ascii="Arial" w:hAnsi="Arial" w:cs="Arial"/>
          <w:lang w:val="en-US"/>
        </w:rPr>
        <w:t xml:space="preserve"> Nang </w:t>
      </w:r>
      <w:r>
        <w:rPr>
          <w:rFonts w:ascii="Arial" w:hAnsi="Arial" w:cs="Arial"/>
          <w:lang w:val="en-US"/>
        </w:rPr>
        <w:t xml:space="preserve">and the post COVID recovery. </w:t>
      </w:r>
      <w:r w:rsidRPr="00C8756E">
        <w:rPr>
          <w:rFonts w:ascii="Arial" w:hAnsi="Arial" w:cs="Arial"/>
          <w:lang w:val="en-US"/>
        </w:rPr>
        <w:t xml:space="preserve">With decades of collective experience in hospitality industry, the duo is poised to provide quality guest service and exceed expectations. </w:t>
      </w:r>
    </w:p>
    <w:p w14:paraId="3EC7D4D1" w14:textId="10A10196" w:rsidR="00C8756E" w:rsidRPr="00C8756E" w:rsidRDefault="00C8756E" w:rsidP="00C8756E">
      <w:pPr>
        <w:jc w:val="both"/>
        <w:rPr>
          <w:rFonts w:ascii="Arial" w:hAnsi="Arial" w:cs="Arial"/>
          <w:lang w:val="en-US"/>
        </w:rPr>
      </w:pPr>
      <w:r w:rsidRPr="00C8756E">
        <w:rPr>
          <w:rFonts w:ascii="Arial" w:hAnsi="Arial" w:cs="Arial"/>
          <w:lang w:val="en-US"/>
        </w:rPr>
        <w:t xml:space="preserve">Mr. David Coyle and Ms. Le </w:t>
      </w:r>
      <w:proofErr w:type="spellStart"/>
      <w:r w:rsidRPr="00C8756E">
        <w:rPr>
          <w:rFonts w:ascii="Arial" w:hAnsi="Arial" w:cs="Arial"/>
          <w:lang w:val="en-US"/>
        </w:rPr>
        <w:t>Thi</w:t>
      </w:r>
      <w:proofErr w:type="spellEnd"/>
      <w:r w:rsidRPr="00C8756E">
        <w:rPr>
          <w:rFonts w:ascii="Arial" w:hAnsi="Arial" w:cs="Arial"/>
          <w:lang w:val="en-US"/>
        </w:rPr>
        <w:t xml:space="preserve"> Doan Trang first worked together at </w:t>
      </w:r>
      <w:proofErr w:type="spellStart"/>
      <w:r w:rsidRPr="00C8756E">
        <w:rPr>
          <w:rFonts w:ascii="Arial" w:hAnsi="Arial" w:cs="Arial"/>
          <w:lang w:val="en-US"/>
        </w:rPr>
        <w:t>Swis</w:t>
      </w:r>
      <w:proofErr w:type="spellEnd"/>
      <w:r w:rsidRPr="00C8756E">
        <w:rPr>
          <w:rFonts w:ascii="Arial" w:hAnsi="Arial" w:cs="Arial"/>
          <w:lang w:val="en-US"/>
        </w:rPr>
        <w:t xml:space="preserve">-bel Golden Sand Hoi </w:t>
      </w:r>
      <w:proofErr w:type="gramStart"/>
      <w:r w:rsidRPr="00C8756E">
        <w:rPr>
          <w:rFonts w:ascii="Arial" w:hAnsi="Arial" w:cs="Arial"/>
          <w:lang w:val="en-US"/>
        </w:rPr>
        <w:t>An</w:t>
      </w:r>
      <w:proofErr w:type="gramEnd"/>
      <w:r w:rsidRPr="00C8756E">
        <w:rPr>
          <w:rFonts w:ascii="Arial" w:hAnsi="Arial" w:cs="Arial"/>
          <w:lang w:val="en-US"/>
        </w:rPr>
        <w:t xml:space="preserve"> Resort in 2012, Mr. David Coyle was General Manager and Ms. Le </w:t>
      </w:r>
      <w:proofErr w:type="spellStart"/>
      <w:r w:rsidRPr="00C8756E">
        <w:rPr>
          <w:rFonts w:ascii="Arial" w:hAnsi="Arial" w:cs="Arial"/>
          <w:lang w:val="en-US"/>
        </w:rPr>
        <w:t>Thi</w:t>
      </w:r>
      <w:proofErr w:type="spellEnd"/>
      <w:r w:rsidRPr="00C8756E">
        <w:rPr>
          <w:rFonts w:ascii="Arial" w:hAnsi="Arial" w:cs="Arial"/>
          <w:lang w:val="en-US"/>
        </w:rPr>
        <w:t xml:space="preserve"> Doan Trang was Director of Revenue. They have both achieved individual successes in their past positions, and now together, 11 years later, they are ready to take the sales in hospitality industry by storm. Mr. David Coyle the newly appointed General Manager and Ms. Le </w:t>
      </w:r>
      <w:proofErr w:type="spellStart"/>
      <w:r w:rsidRPr="00C8756E">
        <w:rPr>
          <w:rFonts w:ascii="Arial" w:hAnsi="Arial" w:cs="Arial"/>
          <w:lang w:val="en-US"/>
        </w:rPr>
        <w:t>Thi</w:t>
      </w:r>
      <w:proofErr w:type="spellEnd"/>
      <w:r w:rsidRPr="00C8756E">
        <w:rPr>
          <w:rFonts w:ascii="Arial" w:hAnsi="Arial" w:cs="Arial"/>
          <w:lang w:val="en-US"/>
        </w:rPr>
        <w:t xml:space="preserve"> Doan Trang - Director of Sales have reunited together at Grand Mercure </w:t>
      </w:r>
      <w:proofErr w:type="spellStart"/>
      <w:r w:rsidRPr="00C8756E">
        <w:rPr>
          <w:rFonts w:ascii="Arial" w:hAnsi="Arial" w:cs="Arial"/>
          <w:lang w:val="en-US"/>
        </w:rPr>
        <w:t>Danang</w:t>
      </w:r>
      <w:proofErr w:type="spellEnd"/>
      <w:r w:rsidRPr="00C8756E">
        <w:rPr>
          <w:rFonts w:ascii="Arial" w:hAnsi="Arial" w:cs="Arial"/>
          <w:lang w:val="en-US"/>
        </w:rPr>
        <w:t xml:space="preserve"> with aim to bring their hospitality passion to the next level. Renowned for Ms. Le </w:t>
      </w:r>
      <w:proofErr w:type="spellStart"/>
      <w:r w:rsidRPr="00C8756E">
        <w:rPr>
          <w:rFonts w:ascii="Arial" w:hAnsi="Arial" w:cs="Arial"/>
          <w:lang w:val="en-US"/>
        </w:rPr>
        <w:t>Thi</w:t>
      </w:r>
      <w:proofErr w:type="spellEnd"/>
      <w:r w:rsidRPr="00C8756E">
        <w:rPr>
          <w:rFonts w:ascii="Arial" w:hAnsi="Arial" w:cs="Arial"/>
          <w:lang w:val="en-US"/>
        </w:rPr>
        <w:t xml:space="preserve"> Doan Trang's dynamic sales management and her relationships with major Travel and Tourism decision makers combined with Mr. David Coyle's existing relationships in Travel and Wholesale companies, the success of Grand Mercure </w:t>
      </w:r>
      <w:proofErr w:type="gramStart"/>
      <w:r w:rsidRPr="00C8756E">
        <w:rPr>
          <w:rFonts w:ascii="Arial" w:hAnsi="Arial" w:cs="Arial"/>
          <w:lang w:val="en-US"/>
        </w:rPr>
        <w:t>Da</w:t>
      </w:r>
      <w:proofErr w:type="gramEnd"/>
      <w:r w:rsidRPr="00C8756E">
        <w:rPr>
          <w:rFonts w:ascii="Arial" w:hAnsi="Arial" w:cs="Arial"/>
          <w:lang w:val="en-US"/>
        </w:rPr>
        <w:t xml:space="preserve"> Nang is ensured.  </w:t>
      </w:r>
    </w:p>
    <w:p w14:paraId="064C2C07" w14:textId="0BC6A07A" w:rsidR="00C8756E" w:rsidRPr="00C8756E" w:rsidRDefault="00C8756E" w:rsidP="00C8756E">
      <w:pPr>
        <w:jc w:val="both"/>
        <w:rPr>
          <w:rFonts w:ascii="Arial" w:hAnsi="Arial" w:cs="Arial"/>
          <w:lang w:val="en-US"/>
        </w:rPr>
      </w:pPr>
      <w:r w:rsidRPr="00C8756E">
        <w:rPr>
          <w:rFonts w:ascii="Arial" w:hAnsi="Arial" w:cs="Arial"/>
          <w:lang w:val="en-US"/>
        </w:rPr>
        <w:t xml:space="preserve">As well as their resolute determination, the Sales dynamic duo also has a knack for understanding the needs of their guests, which enables them to provide the best solutions to </w:t>
      </w:r>
      <w:r w:rsidRPr="00C8756E">
        <w:rPr>
          <w:rFonts w:ascii="Arial" w:hAnsi="Arial" w:cs="Arial"/>
          <w:lang w:val="en-US"/>
        </w:rPr>
        <w:lastRenderedPageBreak/>
        <w:t xml:space="preserve">their guests' demands. With their combined experience and knowledge, they are sure to exceed their sales goals. </w:t>
      </w:r>
    </w:p>
    <w:p w14:paraId="78A323BF" w14:textId="51497836" w:rsidR="00A770D3" w:rsidRPr="00886D9E" w:rsidRDefault="00C8756E" w:rsidP="00886D9E">
      <w:pPr>
        <w:jc w:val="both"/>
        <w:rPr>
          <w:rFonts w:ascii="Arial" w:hAnsi="Arial" w:cs="Arial"/>
          <w:lang w:val="en-US"/>
        </w:rPr>
      </w:pPr>
      <w:r w:rsidRPr="00C8756E">
        <w:rPr>
          <w:rFonts w:ascii="Arial" w:hAnsi="Arial" w:cs="Arial"/>
          <w:lang w:val="en-US"/>
        </w:rPr>
        <w:t xml:space="preserve">For more information, please contact Mr. David Coyle at david.coyle@accor.com or Ms. Le </w:t>
      </w:r>
      <w:proofErr w:type="spellStart"/>
      <w:r w:rsidRPr="00C8756E">
        <w:rPr>
          <w:rFonts w:ascii="Arial" w:hAnsi="Arial" w:cs="Arial"/>
          <w:lang w:val="en-US"/>
        </w:rPr>
        <w:t>Thi</w:t>
      </w:r>
      <w:proofErr w:type="spellEnd"/>
      <w:r w:rsidRPr="00C8756E">
        <w:rPr>
          <w:rFonts w:ascii="Arial" w:hAnsi="Arial" w:cs="Arial"/>
          <w:lang w:val="en-US"/>
        </w:rPr>
        <w:t xml:space="preserve"> Doan Trang at lethidoan.trang@accor.com</w:t>
      </w:r>
    </w:p>
    <w:p w14:paraId="2B02B25E" w14:textId="099E405E" w:rsidR="00516C37" w:rsidRPr="00886D9E" w:rsidRDefault="00516C37" w:rsidP="00C43A98">
      <w:pPr>
        <w:widowControl w:val="0"/>
        <w:autoSpaceDE w:val="0"/>
        <w:autoSpaceDN w:val="0"/>
        <w:spacing w:before="100" w:after="0" w:line="219" w:lineRule="exact"/>
        <w:jc w:val="both"/>
        <w:rPr>
          <w:rFonts w:ascii="Greet Black Outline" w:hAnsi="Greet Black Outline"/>
          <w:b/>
          <w:bCs/>
          <w:color w:val="FFFFFF" w:themeColor="background1"/>
          <w:sz w:val="72"/>
          <w:szCs w:val="72"/>
          <w:lang w:val="en-US"/>
        </w:rPr>
      </w:pPr>
    </w:p>
    <w:p w14:paraId="301367E3" w14:textId="0A959CA4" w:rsidR="00C43A98" w:rsidRPr="00970D2F" w:rsidRDefault="00C43A98" w:rsidP="00C43A98">
      <w:pPr>
        <w:widowControl w:val="0"/>
        <w:autoSpaceDE w:val="0"/>
        <w:autoSpaceDN w:val="0"/>
        <w:spacing w:before="100" w:after="0" w:line="219" w:lineRule="exact"/>
        <w:jc w:val="both"/>
        <w:rPr>
          <w:rFonts w:ascii="Arial" w:eastAsia="Verdana" w:hAnsi="Arial" w:cs="Arial"/>
          <w:b/>
          <w:i/>
          <w:lang w:val="en-US"/>
        </w:rPr>
      </w:pPr>
      <w:r w:rsidRPr="00970D2F">
        <w:rPr>
          <w:rFonts w:ascii="Arial" w:eastAsia="Verdana" w:hAnsi="Arial" w:cs="Arial"/>
          <w:b/>
          <w:lang w:val="en-US"/>
        </w:rPr>
        <w:t>About</w:t>
      </w:r>
      <w:r w:rsidR="00F82A13" w:rsidRPr="00970D2F">
        <w:rPr>
          <w:rFonts w:ascii="Arial" w:eastAsia="Verdana" w:hAnsi="Arial" w:cs="Arial"/>
          <w:b/>
          <w:spacing w:val="-3"/>
          <w:lang w:val="en-US"/>
        </w:rPr>
        <w:t xml:space="preserve"> </w:t>
      </w:r>
      <w:r w:rsidR="00970D2F" w:rsidRPr="00970D2F">
        <w:rPr>
          <w:rFonts w:ascii="Arial" w:eastAsia="Verdana" w:hAnsi="Arial" w:cs="Arial"/>
          <w:b/>
          <w:spacing w:val="-3"/>
          <w:lang w:val="en-US"/>
        </w:rPr>
        <w:t xml:space="preserve">Grand </w:t>
      </w:r>
      <w:r w:rsidR="00F82A13" w:rsidRPr="00970D2F">
        <w:rPr>
          <w:rFonts w:ascii="Arial" w:eastAsia="Verdana" w:hAnsi="Arial" w:cs="Arial"/>
          <w:b/>
          <w:spacing w:val="-3"/>
          <w:lang w:val="en-US"/>
        </w:rPr>
        <w:t>Mercure</w:t>
      </w:r>
      <w:r w:rsidR="00C8756E">
        <w:rPr>
          <w:rFonts w:ascii="Arial" w:eastAsia="Verdana" w:hAnsi="Arial" w:cs="Arial"/>
          <w:b/>
          <w:spacing w:val="-3"/>
          <w:lang w:val="en-US"/>
        </w:rPr>
        <w:t xml:space="preserve"> </w:t>
      </w:r>
      <w:proofErr w:type="spellStart"/>
      <w:r w:rsidR="00C8756E">
        <w:rPr>
          <w:rFonts w:ascii="Arial" w:eastAsia="Verdana" w:hAnsi="Arial" w:cs="Arial"/>
          <w:b/>
          <w:spacing w:val="-3"/>
          <w:lang w:val="en-US"/>
        </w:rPr>
        <w:t>Danang</w:t>
      </w:r>
      <w:proofErr w:type="spellEnd"/>
      <w:r w:rsidR="00C8756E">
        <w:rPr>
          <w:rFonts w:ascii="Arial" w:eastAsia="Verdana" w:hAnsi="Arial" w:cs="Arial"/>
          <w:b/>
          <w:spacing w:val="-3"/>
          <w:lang w:val="en-US"/>
        </w:rPr>
        <w:t xml:space="preserve"> </w:t>
      </w:r>
    </w:p>
    <w:p w14:paraId="3C47366F" w14:textId="77777777" w:rsidR="00B203F3" w:rsidRPr="00B203F3" w:rsidRDefault="00B203F3" w:rsidP="00B203F3">
      <w:pPr>
        <w:spacing w:after="0" w:line="240" w:lineRule="auto"/>
        <w:rPr>
          <w:rFonts w:ascii="Arial" w:hAnsi="Arial" w:cs="Arial"/>
          <w:lang w:val="en-US"/>
        </w:rPr>
      </w:pPr>
      <w:r w:rsidRPr="00B203F3">
        <w:rPr>
          <w:rFonts w:ascii="Arial" w:hAnsi="Arial" w:cs="Arial"/>
          <w:lang w:val="en-US"/>
        </w:rPr>
        <w:t xml:space="preserve">Located in the heart of </w:t>
      </w:r>
      <w:proofErr w:type="spellStart"/>
      <w:r w:rsidRPr="00B203F3">
        <w:rPr>
          <w:rFonts w:ascii="Arial" w:hAnsi="Arial" w:cs="Arial"/>
          <w:lang w:val="en-US"/>
        </w:rPr>
        <w:t>Danang</w:t>
      </w:r>
      <w:proofErr w:type="spellEnd"/>
      <w:r w:rsidRPr="00B203F3">
        <w:rPr>
          <w:rFonts w:ascii="Arial" w:hAnsi="Arial" w:cs="Arial"/>
          <w:lang w:val="en-US"/>
        </w:rPr>
        <w:t xml:space="preserve"> city, Grand Mercure </w:t>
      </w:r>
      <w:proofErr w:type="spellStart"/>
      <w:r w:rsidRPr="00B203F3">
        <w:rPr>
          <w:rFonts w:ascii="Arial" w:hAnsi="Arial" w:cs="Arial"/>
          <w:lang w:val="en-US"/>
        </w:rPr>
        <w:t>Danang</w:t>
      </w:r>
      <w:proofErr w:type="spellEnd"/>
      <w:r w:rsidRPr="00B203F3">
        <w:rPr>
          <w:rFonts w:ascii="Arial" w:hAnsi="Arial" w:cs="Arial"/>
          <w:lang w:val="en-US"/>
        </w:rPr>
        <w:t xml:space="preserve"> is just 5 minutes from both </w:t>
      </w:r>
      <w:proofErr w:type="spellStart"/>
      <w:r w:rsidRPr="00B203F3">
        <w:rPr>
          <w:rFonts w:ascii="Arial" w:hAnsi="Arial" w:cs="Arial"/>
          <w:lang w:val="en-US"/>
        </w:rPr>
        <w:t>Danang</w:t>
      </w:r>
      <w:proofErr w:type="spellEnd"/>
      <w:r w:rsidRPr="00B203F3">
        <w:rPr>
          <w:rFonts w:ascii="Arial" w:hAnsi="Arial" w:cs="Arial"/>
          <w:lang w:val="en-US"/>
        </w:rPr>
        <w:t xml:space="preserve"> International Airport and world-famous beaches, within walking distance to Tran </w:t>
      </w:r>
      <w:proofErr w:type="spellStart"/>
      <w:r w:rsidRPr="00B203F3">
        <w:rPr>
          <w:rFonts w:ascii="Arial" w:hAnsi="Arial" w:cs="Arial"/>
          <w:lang w:val="en-US"/>
        </w:rPr>
        <w:t>Thi</w:t>
      </w:r>
      <w:proofErr w:type="spellEnd"/>
      <w:r w:rsidRPr="00B203F3">
        <w:rPr>
          <w:rFonts w:ascii="Arial" w:hAnsi="Arial" w:cs="Arial"/>
          <w:lang w:val="en-US"/>
        </w:rPr>
        <w:t xml:space="preserve"> Ly Bridge and Han River. Grand Mercure </w:t>
      </w:r>
      <w:proofErr w:type="spellStart"/>
      <w:r w:rsidRPr="00B203F3">
        <w:rPr>
          <w:rFonts w:ascii="Arial" w:hAnsi="Arial" w:cs="Arial"/>
          <w:lang w:val="en-US"/>
        </w:rPr>
        <w:t>Danang</w:t>
      </w:r>
      <w:proofErr w:type="spellEnd"/>
      <w:r w:rsidRPr="00B203F3">
        <w:rPr>
          <w:rFonts w:ascii="Arial" w:hAnsi="Arial" w:cs="Arial"/>
          <w:lang w:val="en-US"/>
        </w:rPr>
        <w:t xml:space="preserve"> offers 272 elegant rooms and suites with unobstructed views of the lively city, three restaurants featuring variety of local, international and Chinese cuisine, along with 5 meeting rooms featuring generous natural lighting &amp; a 433 m² Grand Ballroom, world-class full-service spa and Privilege Lounge with unparalleled view.</w:t>
      </w:r>
    </w:p>
    <w:p w14:paraId="695AB4C1" w14:textId="188FA8CC" w:rsidR="00C43A98" w:rsidRPr="00970D2F" w:rsidRDefault="00C43A98" w:rsidP="00C43A98">
      <w:pPr>
        <w:widowControl w:val="0"/>
        <w:autoSpaceDE w:val="0"/>
        <w:autoSpaceDN w:val="0"/>
        <w:spacing w:before="1" w:after="0" w:line="240" w:lineRule="auto"/>
        <w:rPr>
          <w:rFonts w:ascii="Arial" w:eastAsia="Verdana" w:hAnsi="Arial" w:cs="Arial"/>
          <w:lang w:val="en-US"/>
        </w:rPr>
      </w:pPr>
    </w:p>
    <w:p w14:paraId="57D54BBE" w14:textId="535F6777" w:rsidR="00C43A98" w:rsidRDefault="00B203F3" w:rsidP="00C43A98">
      <w:pPr>
        <w:widowControl w:val="0"/>
        <w:autoSpaceDE w:val="0"/>
        <w:autoSpaceDN w:val="0"/>
        <w:spacing w:after="0" w:line="240" w:lineRule="auto"/>
        <w:ind w:left="1670" w:right="1665"/>
        <w:jc w:val="center"/>
        <w:rPr>
          <w:rFonts w:ascii="Arial" w:hAnsi="Arial" w:cs="Arial"/>
          <w:lang w:val="en-US"/>
        </w:rPr>
      </w:pPr>
      <w:hyperlink r:id="rId10" w:history="1">
        <w:r w:rsidRPr="00B203F3">
          <w:rPr>
            <w:rStyle w:val="Hyperlink"/>
            <w:rFonts w:ascii="Arial" w:hAnsi="Arial" w:cs="Arial"/>
            <w:lang w:val="en-US"/>
          </w:rPr>
          <w:t>Grandmercuredanang.com</w:t>
        </w:r>
      </w:hyperlink>
      <w:r w:rsidRPr="00B203F3">
        <w:rPr>
          <w:rFonts w:ascii="Arial" w:hAnsi="Arial" w:cs="Arial"/>
          <w:lang w:val="en-US"/>
        </w:rPr>
        <w:t xml:space="preserve"> | </w:t>
      </w:r>
      <w:hyperlink r:id="rId11" w:history="1">
        <w:r w:rsidRPr="00B203F3">
          <w:rPr>
            <w:rStyle w:val="Hyperlink"/>
            <w:rFonts w:ascii="Arial" w:hAnsi="Arial" w:cs="Arial"/>
            <w:lang w:val="en-US"/>
          </w:rPr>
          <w:t>all.accor.com/7821</w:t>
        </w:r>
      </w:hyperlink>
    </w:p>
    <w:p w14:paraId="01A976CD" w14:textId="4E4887F2" w:rsidR="009D3F6A" w:rsidRPr="00B203F3" w:rsidRDefault="009D3F6A" w:rsidP="00C43A98">
      <w:pPr>
        <w:widowControl w:val="0"/>
        <w:autoSpaceDE w:val="0"/>
        <w:autoSpaceDN w:val="0"/>
        <w:spacing w:after="0" w:line="240" w:lineRule="auto"/>
        <w:ind w:left="1670" w:right="1665"/>
        <w:jc w:val="center"/>
        <w:rPr>
          <w:rFonts w:ascii="Arial" w:hAnsi="Arial" w:cs="Arial"/>
          <w:lang w:val="en-US"/>
        </w:rPr>
      </w:pPr>
    </w:p>
    <w:p w14:paraId="6154A54D" w14:textId="4F943D0F" w:rsidR="0058139A" w:rsidRPr="00970D2F" w:rsidRDefault="009D3F6A" w:rsidP="00C43A98">
      <w:pPr>
        <w:widowControl w:val="0"/>
        <w:autoSpaceDE w:val="0"/>
        <w:autoSpaceDN w:val="0"/>
        <w:spacing w:after="0" w:line="240" w:lineRule="auto"/>
        <w:ind w:left="1670" w:right="1665"/>
        <w:jc w:val="center"/>
        <w:rPr>
          <w:rFonts w:ascii="Arial" w:eastAsia="Verdana" w:hAnsi="Arial" w:cs="Arial"/>
          <w:color w:val="0000FF"/>
          <w:u w:val="single" w:color="0000FF"/>
          <w:lang w:val="en-US"/>
        </w:rPr>
      </w:pPr>
      <w:r>
        <w:rPr>
          <w:rFonts w:ascii="Arial" w:eastAsia="Verdana" w:hAnsi="Arial" w:cs="Arial"/>
          <w:noProof/>
          <w:color w:val="0000FF"/>
          <w:u w:val="single" w:color="0000FF"/>
          <w:lang w:val="en-US"/>
        </w:rPr>
        <w:drawing>
          <wp:anchor distT="0" distB="0" distL="114300" distR="114300" simplePos="0" relativeHeight="251658240" behindDoc="0" locked="0" layoutInCell="1" allowOverlap="1" wp14:anchorId="256517BD" wp14:editId="79D948CD">
            <wp:simplePos x="0" y="0"/>
            <wp:positionH relativeFrom="margin">
              <wp:posOffset>288925</wp:posOffset>
            </wp:positionH>
            <wp:positionV relativeFrom="margin">
              <wp:posOffset>2874010</wp:posOffset>
            </wp:positionV>
            <wp:extent cx="5040213" cy="378000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 mercure danang.jpeg"/>
                    <pic:cNvPicPr/>
                  </pic:nvPicPr>
                  <pic:blipFill>
                    <a:blip r:embed="rId12">
                      <a:extLst>
                        <a:ext uri="{28A0092B-C50C-407E-A947-70E740481C1C}">
                          <a14:useLocalDpi xmlns:a14="http://schemas.microsoft.com/office/drawing/2010/main" val="0"/>
                        </a:ext>
                      </a:extLst>
                    </a:blip>
                    <a:stretch>
                      <a:fillRect/>
                    </a:stretch>
                  </pic:blipFill>
                  <pic:spPr>
                    <a:xfrm>
                      <a:off x="0" y="0"/>
                      <a:ext cx="5040213" cy="3780000"/>
                    </a:xfrm>
                    <a:prstGeom prst="rect">
                      <a:avLst/>
                    </a:prstGeom>
                  </pic:spPr>
                </pic:pic>
              </a:graphicData>
            </a:graphic>
            <wp14:sizeRelH relativeFrom="margin">
              <wp14:pctWidth>0</wp14:pctWidth>
            </wp14:sizeRelH>
            <wp14:sizeRelV relativeFrom="margin">
              <wp14:pctHeight>0</wp14:pctHeight>
            </wp14:sizeRelV>
          </wp:anchor>
        </w:drawing>
      </w:r>
    </w:p>
    <w:p w14:paraId="1B55E3CF" w14:textId="7D8BAB54" w:rsidR="0058139A" w:rsidRPr="00970D2F" w:rsidRDefault="0058139A" w:rsidP="009D3F6A">
      <w:pPr>
        <w:widowControl w:val="0"/>
        <w:autoSpaceDE w:val="0"/>
        <w:autoSpaceDN w:val="0"/>
        <w:spacing w:after="0" w:line="240" w:lineRule="auto"/>
        <w:ind w:left="1670" w:right="1665"/>
        <w:jc w:val="center"/>
        <w:rPr>
          <w:rFonts w:ascii="Arial" w:eastAsia="Verdana" w:hAnsi="Arial" w:cs="Arial"/>
          <w:color w:val="0000FF"/>
          <w:u w:val="single" w:color="0000FF"/>
          <w:lang w:val="en-US"/>
        </w:rPr>
      </w:pPr>
    </w:p>
    <w:p w14:paraId="332833FA" w14:textId="77777777" w:rsidR="0058139A" w:rsidRPr="00970D2F" w:rsidRDefault="0058139A" w:rsidP="0058139A">
      <w:pPr>
        <w:widowControl w:val="0"/>
        <w:autoSpaceDE w:val="0"/>
        <w:autoSpaceDN w:val="0"/>
        <w:spacing w:after="0" w:line="240" w:lineRule="auto"/>
        <w:ind w:left="1670" w:right="1665"/>
        <w:jc w:val="both"/>
        <w:rPr>
          <w:rFonts w:ascii="Arial" w:eastAsia="Verdana" w:hAnsi="Arial" w:cs="Arial"/>
          <w:lang w:val="en-US"/>
        </w:rPr>
      </w:pPr>
    </w:p>
    <w:p w14:paraId="7C2AB61D" w14:textId="068CDF24" w:rsidR="00227358" w:rsidRPr="00227358" w:rsidRDefault="00227358" w:rsidP="00227358">
      <w:pPr>
        <w:jc w:val="center"/>
        <w:rPr>
          <w:lang w:val="en-US"/>
        </w:rPr>
      </w:pPr>
      <w:bookmarkStart w:id="0" w:name="_GoBack"/>
      <w:bookmarkEnd w:id="0"/>
    </w:p>
    <w:p w14:paraId="500BB8B7" w14:textId="7106FEEC" w:rsidR="00227358" w:rsidRPr="00227358" w:rsidRDefault="00227358" w:rsidP="00227358">
      <w:pPr>
        <w:rPr>
          <w:lang w:val="en-US"/>
        </w:rPr>
      </w:pPr>
    </w:p>
    <w:sectPr w:rsidR="00227358" w:rsidRPr="0022735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CEB87" w14:textId="77777777" w:rsidR="00F30948" w:rsidRDefault="00F30948" w:rsidP="00227358">
      <w:pPr>
        <w:spacing w:after="0" w:line="240" w:lineRule="auto"/>
      </w:pPr>
      <w:r>
        <w:separator/>
      </w:r>
    </w:p>
  </w:endnote>
  <w:endnote w:type="continuationSeparator" w:id="0">
    <w:p w14:paraId="7567885C" w14:textId="77777777" w:rsidR="00F30948" w:rsidRDefault="00F30948" w:rsidP="0022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Greet Black Outline">
    <w:altName w:val="Calibri"/>
    <w:panose1 w:val="00000000000000000000"/>
    <w:charset w:val="00"/>
    <w:family w:val="modern"/>
    <w:notTrueType/>
    <w:pitch w:val="variable"/>
    <w:sig w:usb0="800000EF" w:usb1="4000204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DE2" w14:textId="2AB4B1F2" w:rsidR="006A2DE5" w:rsidRDefault="00516C37">
    <w:pPr>
      <w:pStyle w:val="Footer"/>
    </w:pPr>
    <w:r>
      <w:rPr>
        <w:noProof/>
        <w:lang w:val="en-US"/>
      </w:rPr>
      <w:drawing>
        <wp:anchor distT="0" distB="0" distL="114300" distR="114300" simplePos="0" relativeHeight="251658240" behindDoc="0" locked="0" layoutInCell="1" allowOverlap="1" wp14:anchorId="03D868F2" wp14:editId="3F8746ED">
          <wp:simplePos x="0" y="0"/>
          <wp:positionH relativeFrom="margin">
            <wp:posOffset>1654175</wp:posOffset>
          </wp:positionH>
          <wp:positionV relativeFrom="paragraph">
            <wp:posOffset>-151765</wp:posOffset>
          </wp:positionV>
          <wp:extent cx="2438400" cy="574040"/>
          <wp:effectExtent l="0" t="0" r="0" b="0"/>
          <wp:wrapThrough wrapText="bothSides">
            <wp:wrapPolygon edited="0">
              <wp:start x="1350" y="2867"/>
              <wp:lineTo x="1181" y="7885"/>
              <wp:lineTo x="2025" y="11469"/>
              <wp:lineTo x="4050" y="15770"/>
              <wp:lineTo x="4050" y="17920"/>
              <wp:lineTo x="17381" y="17920"/>
              <wp:lineTo x="18394" y="15770"/>
              <wp:lineTo x="20588" y="7885"/>
              <wp:lineTo x="20419" y="2867"/>
              <wp:lineTo x="1350" y="2867"/>
            </wp:wrapPolygon>
          </wp:wrapThrough>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38400" cy="574040"/>
                  </a:xfrm>
                  <a:prstGeom prst="rect">
                    <a:avLst/>
                  </a:prstGeom>
                </pic:spPr>
              </pic:pic>
            </a:graphicData>
          </a:graphic>
          <wp14:sizeRelH relativeFrom="margin">
            <wp14:pctWidth>0</wp14:pctWidth>
          </wp14:sizeRelH>
          <wp14:sizeRelV relativeFrom="margin">
            <wp14:pctHeight>0</wp14:pctHeight>
          </wp14:sizeRelV>
        </wp:anchor>
      </w:drawing>
    </w:r>
    <w:r w:rsidR="00EA60E5">
      <w:rPr>
        <w:noProof/>
        <w:lang w:val="en-US"/>
      </w:rPr>
      <w:drawing>
        <wp:anchor distT="0" distB="0" distL="114300" distR="114300" simplePos="0" relativeHeight="251659264" behindDoc="1" locked="0" layoutInCell="1" allowOverlap="1" wp14:anchorId="529DCBBB" wp14:editId="0D6E5793">
          <wp:simplePos x="0" y="0"/>
          <wp:positionH relativeFrom="page">
            <wp:posOffset>-28227</wp:posOffset>
          </wp:positionH>
          <wp:positionV relativeFrom="paragraph">
            <wp:posOffset>-655832</wp:posOffset>
          </wp:positionV>
          <wp:extent cx="7559040" cy="1549803"/>
          <wp:effectExtent l="0" t="0" r="0" b="0"/>
          <wp:wrapNone/>
          <wp:docPr id="2" name="Image 2" descr="Une image contenant texte,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iel nocturn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7559040" cy="1549803"/>
                  </a:xfrm>
                  <a:prstGeom prst="rect">
                    <a:avLst/>
                  </a:prstGeom>
                </pic:spPr>
              </pic:pic>
            </a:graphicData>
          </a:graphic>
          <wp14:sizeRelH relativeFrom="margin">
            <wp14:pctWidth>0</wp14:pctWidth>
          </wp14:sizeRelH>
          <wp14:sizeRelV relativeFrom="margin">
            <wp14:pctHeight>0</wp14:pctHeight>
          </wp14:sizeRelV>
        </wp:anchor>
      </w:drawing>
    </w:r>
    <w:r w:rsidR="006A2DE5">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9E9D9" w14:textId="77777777" w:rsidR="00F30948" w:rsidRDefault="00F30948" w:rsidP="00227358">
      <w:pPr>
        <w:spacing w:after="0" w:line="240" w:lineRule="auto"/>
      </w:pPr>
      <w:r>
        <w:separator/>
      </w:r>
    </w:p>
  </w:footnote>
  <w:footnote w:type="continuationSeparator" w:id="0">
    <w:p w14:paraId="4E6030B5" w14:textId="77777777" w:rsidR="00F30948" w:rsidRDefault="00F30948" w:rsidP="00227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58"/>
    <w:rsid w:val="000421EE"/>
    <w:rsid w:val="00065AA5"/>
    <w:rsid w:val="000E5B70"/>
    <w:rsid w:val="0011435F"/>
    <w:rsid w:val="00191FB5"/>
    <w:rsid w:val="001A0E49"/>
    <w:rsid w:val="001C2698"/>
    <w:rsid w:val="001C393C"/>
    <w:rsid w:val="001E2AE7"/>
    <w:rsid w:val="00227358"/>
    <w:rsid w:val="00252335"/>
    <w:rsid w:val="002825B6"/>
    <w:rsid w:val="002858FB"/>
    <w:rsid w:val="002D704D"/>
    <w:rsid w:val="002F0DB5"/>
    <w:rsid w:val="003C3842"/>
    <w:rsid w:val="003D4656"/>
    <w:rsid w:val="004E0553"/>
    <w:rsid w:val="005154DE"/>
    <w:rsid w:val="00516C37"/>
    <w:rsid w:val="00572301"/>
    <w:rsid w:val="0058139A"/>
    <w:rsid w:val="005B58DF"/>
    <w:rsid w:val="005C14F3"/>
    <w:rsid w:val="006207FC"/>
    <w:rsid w:val="006A2DE5"/>
    <w:rsid w:val="006A67C7"/>
    <w:rsid w:val="00886D9E"/>
    <w:rsid w:val="0092521C"/>
    <w:rsid w:val="00945F9A"/>
    <w:rsid w:val="00970D2F"/>
    <w:rsid w:val="00997CAE"/>
    <w:rsid w:val="009D3F6A"/>
    <w:rsid w:val="00A770D3"/>
    <w:rsid w:val="00AE00C5"/>
    <w:rsid w:val="00B013EE"/>
    <w:rsid w:val="00B203F3"/>
    <w:rsid w:val="00B87C76"/>
    <w:rsid w:val="00BA38B6"/>
    <w:rsid w:val="00C43A98"/>
    <w:rsid w:val="00C67AE4"/>
    <w:rsid w:val="00C8756E"/>
    <w:rsid w:val="00CE7779"/>
    <w:rsid w:val="00D164D7"/>
    <w:rsid w:val="00DB6951"/>
    <w:rsid w:val="00DF411F"/>
    <w:rsid w:val="00E7064D"/>
    <w:rsid w:val="00EA60E5"/>
    <w:rsid w:val="00F15660"/>
    <w:rsid w:val="00F30948"/>
    <w:rsid w:val="00F61C20"/>
    <w:rsid w:val="00F82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F8292"/>
  <w15:chartTrackingRefBased/>
  <w15:docId w15:val="{3386527C-4F42-43CC-B097-420A0B3B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name">
    <w:name w:val="Contact name"/>
    <w:basedOn w:val="Normal"/>
    <w:qFormat/>
    <w:rsid w:val="00227358"/>
    <w:pPr>
      <w:spacing w:after="20" w:line="200" w:lineRule="exact"/>
    </w:pPr>
    <w:rPr>
      <w:rFonts w:cstheme="majorHAnsi"/>
      <w:b/>
      <w:color w:val="A5A5A5" w:themeColor="accent3"/>
      <w:sz w:val="18"/>
      <w:szCs w:val="20"/>
    </w:rPr>
  </w:style>
  <w:style w:type="paragraph" w:customStyle="1" w:styleId="Contactfonction">
    <w:name w:val="Contact fonction"/>
    <w:basedOn w:val="Normal"/>
    <w:rsid w:val="00227358"/>
    <w:pPr>
      <w:spacing w:after="0" w:line="140" w:lineRule="atLeast"/>
    </w:pPr>
    <w:rPr>
      <w:rFonts w:cstheme="majorHAnsi"/>
      <w:color w:val="A5A5A5" w:themeColor="accent3"/>
      <w:sz w:val="18"/>
      <w:szCs w:val="13"/>
    </w:rPr>
  </w:style>
  <w:style w:type="paragraph" w:styleId="Header">
    <w:name w:val="header"/>
    <w:basedOn w:val="Normal"/>
    <w:link w:val="HeaderChar"/>
    <w:uiPriority w:val="99"/>
    <w:unhideWhenUsed/>
    <w:rsid w:val="002273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7358"/>
  </w:style>
  <w:style w:type="paragraph" w:styleId="Footer">
    <w:name w:val="footer"/>
    <w:basedOn w:val="Normal"/>
    <w:link w:val="FooterChar"/>
    <w:uiPriority w:val="99"/>
    <w:unhideWhenUsed/>
    <w:rsid w:val="002273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7358"/>
  </w:style>
  <w:style w:type="character" w:styleId="Hyperlink">
    <w:name w:val="Hyperlink"/>
    <w:basedOn w:val="DefaultParagraphFont"/>
    <w:uiPriority w:val="99"/>
    <w:unhideWhenUsed/>
    <w:rsid w:val="006A2DE5"/>
    <w:rPr>
      <w:color w:val="0563C1" w:themeColor="hyperlink"/>
      <w:u w:val="single"/>
    </w:rPr>
  </w:style>
  <w:style w:type="character" w:customStyle="1" w:styleId="UnresolvedMention">
    <w:name w:val="Unresolved Mention"/>
    <w:basedOn w:val="DefaultParagraphFont"/>
    <w:uiPriority w:val="99"/>
    <w:semiHidden/>
    <w:unhideWhenUsed/>
    <w:rsid w:val="006A2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80001">
      <w:bodyDiv w:val="1"/>
      <w:marLeft w:val="0"/>
      <w:marRight w:val="0"/>
      <w:marTop w:val="0"/>
      <w:marBottom w:val="0"/>
      <w:divBdr>
        <w:top w:val="none" w:sz="0" w:space="0" w:color="auto"/>
        <w:left w:val="none" w:sz="0" w:space="0" w:color="auto"/>
        <w:bottom w:val="none" w:sz="0" w:space="0" w:color="auto"/>
        <w:right w:val="none" w:sz="0" w:space="0" w:color="auto"/>
      </w:divBdr>
    </w:div>
    <w:div w:id="976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ll.accor.com/7821" TargetMode="External"/><Relationship Id="rId12" Type="http://schemas.openxmlformats.org/officeDocument/2006/relationships/image" Target="media/image2.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s://grandmercuredana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ea4b50-5922-48d9-9893-cdb36ab83334">
      <Terms xmlns="http://schemas.microsoft.com/office/infopath/2007/PartnerControls"/>
    </lcf76f155ced4ddcb4097134ff3c332f>
    <TaxCatchAll xmlns="b0411df9-b67a-438b-93d0-8058f30507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9E7D79C593A4FADCE5EE584A7E3B5" ma:contentTypeVersion="15" ma:contentTypeDescription="Crée un document." ma:contentTypeScope="" ma:versionID="e2f84b3e74a3a846ec128753506c2ad7">
  <xsd:schema xmlns:xsd="http://www.w3.org/2001/XMLSchema" xmlns:xs="http://www.w3.org/2001/XMLSchema" xmlns:p="http://schemas.microsoft.com/office/2006/metadata/properties" xmlns:ns2="76ea4b50-5922-48d9-9893-cdb36ab83334" xmlns:ns3="b0411df9-b67a-438b-93d0-8058f30507a8" targetNamespace="http://schemas.microsoft.com/office/2006/metadata/properties" ma:root="true" ma:fieldsID="900587a425de761b72956b7ee2be860f" ns2:_="" ns3:_="">
    <xsd:import namespace="76ea4b50-5922-48d9-9893-cdb36ab83334"/>
    <xsd:import namespace="b0411df9-b67a-438b-93d0-8058f30507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a4b50-5922-48d9-9893-cdb36ab8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411df9-b67a-438b-93d0-8058f30507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8c07b40-20a9-4a41-aead-112a7adf2145}" ma:internalName="TaxCatchAll" ma:showField="CatchAllData" ma:web="b0411df9-b67a-438b-93d0-8058f3050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98B25-8D65-4F0A-895A-504BB45B8911}">
  <ds:schemaRefs>
    <ds:schemaRef ds:uri="http://schemas.microsoft.com/office/2006/metadata/properties"/>
    <ds:schemaRef ds:uri="http://schemas.microsoft.com/office/infopath/2007/PartnerControls"/>
    <ds:schemaRef ds:uri="76ea4b50-5922-48d9-9893-cdb36ab83334"/>
    <ds:schemaRef ds:uri="b0411df9-b67a-438b-93d0-8058f30507a8"/>
  </ds:schemaRefs>
</ds:datastoreItem>
</file>

<file path=customXml/itemProps2.xml><?xml version="1.0" encoding="utf-8"?>
<ds:datastoreItem xmlns:ds="http://schemas.openxmlformats.org/officeDocument/2006/customXml" ds:itemID="{80183DC4-7F2B-4690-8EA9-C0EFC38E0DFA}">
  <ds:schemaRefs>
    <ds:schemaRef ds:uri="http://schemas.microsoft.com/sharepoint/v3/contenttype/forms"/>
  </ds:schemaRefs>
</ds:datastoreItem>
</file>

<file path=customXml/itemProps3.xml><?xml version="1.0" encoding="utf-8"?>
<ds:datastoreItem xmlns:ds="http://schemas.openxmlformats.org/officeDocument/2006/customXml" ds:itemID="{ECC83590-31A4-42F6-9ADE-44C43525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a4b50-5922-48d9-9893-cdb36ab83334"/>
    <ds:schemaRef ds:uri="b0411df9-b67a-438b-93d0-8058f305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367</Words>
  <Characters>2092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RACINE</dc:creator>
  <cp:keywords/>
  <dc:description/>
  <cp:lastModifiedBy>Microsoft Office User</cp:lastModifiedBy>
  <cp:revision>30</cp:revision>
  <dcterms:created xsi:type="dcterms:W3CDTF">2022-10-02T23:42:00Z</dcterms:created>
  <dcterms:modified xsi:type="dcterms:W3CDTF">2023-02-15T16:58:00Z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0x0101005109E7D79C593A4FADCE5EE584A7E3B5</vt:lpwstr>
  </property>
</Properties>
</file>